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c05b8deaf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e330cf70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Armington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1a7a8eb054ce0" /><Relationship Type="http://schemas.openxmlformats.org/officeDocument/2006/relationships/numbering" Target="/word/numbering.xml" Id="R61d75de095e2480c" /><Relationship Type="http://schemas.openxmlformats.org/officeDocument/2006/relationships/settings" Target="/word/settings.xml" Id="R26fad63107a3461e" /><Relationship Type="http://schemas.openxmlformats.org/officeDocument/2006/relationships/image" Target="/word/media/8220b097-34f4-43e9-b1b1-6964d7a69337.png" Id="R3e0e330cf705435f" /></Relationships>
</file>