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103f6676b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c77e51500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Armistead,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ef3db599f4eae" /><Relationship Type="http://schemas.openxmlformats.org/officeDocument/2006/relationships/numbering" Target="/word/numbering.xml" Id="Rfc37d5c640f74da9" /><Relationship Type="http://schemas.openxmlformats.org/officeDocument/2006/relationships/settings" Target="/word/settings.xml" Id="R55f510ab367c4df2" /><Relationship Type="http://schemas.openxmlformats.org/officeDocument/2006/relationships/image" Target="/word/media/bb027046-efa0-440f-8801-4374805725b0.png" Id="R5adc77e515004565" /></Relationships>
</file>