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f2f5cb515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ce25c64a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Armstrong,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17304ca5c4703" /><Relationship Type="http://schemas.openxmlformats.org/officeDocument/2006/relationships/numbering" Target="/word/numbering.xml" Id="Rd44d801d542347e9" /><Relationship Type="http://schemas.openxmlformats.org/officeDocument/2006/relationships/settings" Target="/word/settings.xml" Id="Rd12a9cbeeed6412c" /><Relationship Type="http://schemas.openxmlformats.org/officeDocument/2006/relationships/image" Target="/word/media/604e1d03-b342-490e-b319-a4a84db57d53.png" Id="R2743ce25c64a41f2" /></Relationships>
</file>