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a5693515e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527b315d6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 Mills,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3dfe922384494" /><Relationship Type="http://schemas.openxmlformats.org/officeDocument/2006/relationships/numbering" Target="/word/numbering.xml" Id="Rc9144fbbdee84d8c" /><Relationship Type="http://schemas.openxmlformats.org/officeDocument/2006/relationships/settings" Target="/word/settings.xml" Id="Ra2b6907d806345dd" /><Relationship Type="http://schemas.openxmlformats.org/officeDocument/2006/relationships/image" Target="/word/media/388e9d75-87ca-44a5-957e-b0f93f8bc405.png" Id="R67c527b315d64202" /></Relationships>
</file>