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fab79ec4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14d531007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2f8fa8d7d4f2e" /><Relationship Type="http://schemas.openxmlformats.org/officeDocument/2006/relationships/numbering" Target="/word/numbering.xml" Id="Re2a2deaa6a104bc6" /><Relationship Type="http://schemas.openxmlformats.org/officeDocument/2006/relationships/settings" Target="/word/settings.xml" Id="R308b34483f684149" /><Relationship Type="http://schemas.openxmlformats.org/officeDocument/2006/relationships/image" Target="/word/media/404e2071-3323-48be-a510-3f41e52e996c.png" Id="R2fc14d5310074643" /></Relationships>
</file>