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005e2bc8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1b8909bd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Aroma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1a90a1ea347b6" /><Relationship Type="http://schemas.openxmlformats.org/officeDocument/2006/relationships/numbering" Target="/word/numbering.xml" Id="Rda2d5743d576497a" /><Relationship Type="http://schemas.openxmlformats.org/officeDocument/2006/relationships/settings" Target="/word/settings.xml" Id="R0bafb9940bae44ce" /><Relationship Type="http://schemas.openxmlformats.org/officeDocument/2006/relationships/image" Target="/word/media/3454ab0e-f650-45b0-8925-1f6c323f1b37.png" Id="R02e1b8909bd24aca" /></Relationships>
</file>