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3c4e5344c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0e51f295f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Arundel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bec67aea84663" /><Relationship Type="http://schemas.openxmlformats.org/officeDocument/2006/relationships/numbering" Target="/word/numbering.xml" Id="Redb076639c744171" /><Relationship Type="http://schemas.openxmlformats.org/officeDocument/2006/relationships/settings" Target="/word/settings.xml" Id="R4a82819bc3b84cd4" /><Relationship Type="http://schemas.openxmlformats.org/officeDocument/2006/relationships/image" Target="/word/media/ffaeee8c-a2be-42e0-b4dc-e12c2e9f6e89.png" Id="R22f0e51f295f4197" /></Relationships>
</file>