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5ed75f90e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f04af328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b2cc33d24ebf" /><Relationship Type="http://schemas.openxmlformats.org/officeDocument/2006/relationships/numbering" Target="/word/numbering.xml" Id="R62a1c5b2ae1a4267" /><Relationship Type="http://schemas.openxmlformats.org/officeDocument/2006/relationships/settings" Target="/word/settings.xml" Id="Rf60a5ce2e00e4962" /><Relationship Type="http://schemas.openxmlformats.org/officeDocument/2006/relationships/image" Target="/word/media/2bb8f367-a561-4e65-8861-8bf782b9fb65.png" Id="R90e6f04af3284c84" /></Relationships>
</file>