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cd788cb6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96cdea2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875ac74f14140" /><Relationship Type="http://schemas.openxmlformats.org/officeDocument/2006/relationships/numbering" Target="/word/numbering.xml" Id="Rdcd088cf9107494c" /><Relationship Type="http://schemas.openxmlformats.org/officeDocument/2006/relationships/settings" Target="/word/settings.xml" Id="Rae5aa9249a454c6d" /><Relationship Type="http://schemas.openxmlformats.org/officeDocument/2006/relationships/image" Target="/word/media/6f47066d-bf7d-445a-8afb-a663b117fe59.png" Id="R679a96cdea264acd" /></Relationships>
</file>