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2ea2f5123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a71b41cee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1db9a495e4abe" /><Relationship Type="http://schemas.openxmlformats.org/officeDocument/2006/relationships/numbering" Target="/word/numbering.xml" Id="R04d094caf5554168" /><Relationship Type="http://schemas.openxmlformats.org/officeDocument/2006/relationships/settings" Target="/word/settings.xml" Id="Ra49347b25db64a3e" /><Relationship Type="http://schemas.openxmlformats.org/officeDocument/2006/relationships/image" Target="/word/media/35780e9f-0461-4acb-874c-8d02e05f790e.png" Id="R238a71b41cee4678" /></Relationships>
</file>