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cca315bc1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121a310cb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Asher Glade,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25050079c4055" /><Relationship Type="http://schemas.openxmlformats.org/officeDocument/2006/relationships/numbering" Target="/word/numbering.xml" Id="R74d99891e90d497f" /><Relationship Type="http://schemas.openxmlformats.org/officeDocument/2006/relationships/settings" Target="/word/settings.xml" Id="R6379c382e6ee4c07" /><Relationship Type="http://schemas.openxmlformats.org/officeDocument/2006/relationships/image" Target="/word/media/d9aaa42a-9d6b-43ad-bc08-ccd6844c3efe.png" Id="R990121a310cb42a0" /></Relationships>
</file>