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a3e733db7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adf28d9c9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1ed8d1c0d448f" /><Relationship Type="http://schemas.openxmlformats.org/officeDocument/2006/relationships/numbering" Target="/word/numbering.xml" Id="Rf8e168ee94a54fff" /><Relationship Type="http://schemas.openxmlformats.org/officeDocument/2006/relationships/settings" Target="/word/settings.xml" Id="Rd64df0b3ae82404c" /><Relationship Type="http://schemas.openxmlformats.org/officeDocument/2006/relationships/image" Target="/word/media/3ce253f5-5145-4abb-ab0f-22ed07626f99.png" Id="Re0badf28d9c949c5" /></Relationships>
</file>