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05c0485f6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d2490aed1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Assumption,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91c78346f4b54" /><Relationship Type="http://schemas.openxmlformats.org/officeDocument/2006/relationships/numbering" Target="/word/numbering.xml" Id="Rf93f2b8c46ad42c1" /><Relationship Type="http://schemas.openxmlformats.org/officeDocument/2006/relationships/settings" Target="/word/settings.xml" Id="Rde7271ff83f748ac" /><Relationship Type="http://schemas.openxmlformats.org/officeDocument/2006/relationships/image" Target="/word/media/3ed46437-a023-4c24-8729-f5c764c1b61c.png" Id="Rc76d2490aed14ced" /></Relationships>
</file>