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1e6a06e94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d250f33f6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Astor,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178026be04381" /><Relationship Type="http://schemas.openxmlformats.org/officeDocument/2006/relationships/numbering" Target="/word/numbering.xml" Id="Ra76cc189b2c148d4" /><Relationship Type="http://schemas.openxmlformats.org/officeDocument/2006/relationships/settings" Target="/word/settings.xml" Id="Ra4c11ceccb61406a" /><Relationship Type="http://schemas.openxmlformats.org/officeDocument/2006/relationships/image" Target="/word/media/f7f675dc-f380-43d9-8e9d-97afd26c6953.png" Id="Rfa7d250f33f64051" /></Relationships>
</file>