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61eae4d1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0c64fd564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Atchafalaya,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cafc8d6c842ff" /><Relationship Type="http://schemas.openxmlformats.org/officeDocument/2006/relationships/numbering" Target="/word/numbering.xml" Id="Rc51a61470b5f4efa" /><Relationship Type="http://schemas.openxmlformats.org/officeDocument/2006/relationships/settings" Target="/word/settings.xml" Id="Rc35891d9ab924adc" /><Relationship Type="http://schemas.openxmlformats.org/officeDocument/2006/relationships/image" Target="/word/media/c7d48c2d-0831-408c-970c-6f9178980f39.png" Id="R70c0c64fd56448f8" /></Relationships>
</file>