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c68f9a793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64c99a2d0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Athenia,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2175914bf4408" /><Relationship Type="http://schemas.openxmlformats.org/officeDocument/2006/relationships/numbering" Target="/word/numbering.xml" Id="R674b3c74116d4e40" /><Relationship Type="http://schemas.openxmlformats.org/officeDocument/2006/relationships/settings" Target="/word/settings.xml" Id="R50931219b30149fb" /><Relationship Type="http://schemas.openxmlformats.org/officeDocument/2006/relationships/image" Target="/word/media/6aaded80-d337-4232-b39b-7df16a5b8778.png" Id="Recb64c99a2d043df" /></Relationships>
</file>