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0f25e94bb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238dad06e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Atlantic,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fc0ef9a8a42af" /><Relationship Type="http://schemas.openxmlformats.org/officeDocument/2006/relationships/numbering" Target="/word/numbering.xml" Id="Rb3f2f98356a84705" /><Relationship Type="http://schemas.openxmlformats.org/officeDocument/2006/relationships/settings" Target="/word/settings.xml" Id="R7ffd6422cfca4b60" /><Relationship Type="http://schemas.openxmlformats.org/officeDocument/2006/relationships/image" Target="/word/media/ae5197a2-f35f-4949-b559-1cac4fc8a4f4.png" Id="R88a238dad06e47c4" /></Relationships>
</file>