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77e6621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fc51a1749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02b2e324e4336" /><Relationship Type="http://schemas.openxmlformats.org/officeDocument/2006/relationships/numbering" Target="/word/numbering.xml" Id="R97d57dfe56984139" /><Relationship Type="http://schemas.openxmlformats.org/officeDocument/2006/relationships/settings" Target="/word/settings.xml" Id="Rc9f127b2fcdd4e9a" /><Relationship Type="http://schemas.openxmlformats.org/officeDocument/2006/relationships/image" Target="/word/media/b97cf03e-6a9c-4369-aa25-62fbcd866275.png" Id="R96ffc51a174947e6" /></Relationships>
</file>