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fa0582951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8f0eb3cca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Atwaters,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7ca81f9f64f50" /><Relationship Type="http://schemas.openxmlformats.org/officeDocument/2006/relationships/numbering" Target="/word/numbering.xml" Id="R39bf218410114de4" /><Relationship Type="http://schemas.openxmlformats.org/officeDocument/2006/relationships/settings" Target="/word/settings.xml" Id="R85574feea74549d6" /><Relationship Type="http://schemas.openxmlformats.org/officeDocument/2006/relationships/image" Target="/word/media/8eb329f6-ed0c-496c-81af-0877c015cccf.png" Id="Rd048f0eb3cca4c35" /></Relationships>
</file>