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7b4bca18d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591e77c95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Atwood Cove,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93b65b50f4fc7" /><Relationship Type="http://schemas.openxmlformats.org/officeDocument/2006/relationships/numbering" Target="/word/numbering.xml" Id="Rf57fd036b862430f" /><Relationship Type="http://schemas.openxmlformats.org/officeDocument/2006/relationships/settings" Target="/word/settings.xml" Id="Radedf0ca60cd4e57" /><Relationship Type="http://schemas.openxmlformats.org/officeDocument/2006/relationships/image" Target="/word/media/7d789b8e-6c21-4fb5-8405-621932a31d8c.png" Id="Rab7591e77c954930" /></Relationships>
</file>