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747de357a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82c34e7cd4b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Aureola,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4f8f5e463436c" /><Relationship Type="http://schemas.openxmlformats.org/officeDocument/2006/relationships/numbering" Target="/word/numbering.xml" Id="R1891748ac70c4b30" /><Relationship Type="http://schemas.openxmlformats.org/officeDocument/2006/relationships/settings" Target="/word/settings.xml" Id="R88f1c249e3b14546" /><Relationship Type="http://schemas.openxmlformats.org/officeDocument/2006/relationships/image" Target="/word/media/8b7e95c5-dfb6-481c-94f9-e61e0cb25931.png" Id="R1ee82c34e7cd4b1f" /></Relationships>
</file>