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827b28fd7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82ee612c2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Austin 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1dc3f195c4c54" /><Relationship Type="http://schemas.openxmlformats.org/officeDocument/2006/relationships/numbering" Target="/word/numbering.xml" Id="Rddf0c0b1484e4429" /><Relationship Type="http://schemas.openxmlformats.org/officeDocument/2006/relationships/settings" Target="/word/settings.xml" Id="R4f824550e9884b92" /><Relationship Type="http://schemas.openxmlformats.org/officeDocument/2006/relationships/image" Target="/word/media/f7a47217-ed27-4da6-9829-ecd4d18f7812.png" Id="R5c582ee612c24789" /></Relationships>
</file>