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2b844e225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3d09c7937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Autumn Wynds,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bca377b684f24" /><Relationship Type="http://schemas.openxmlformats.org/officeDocument/2006/relationships/numbering" Target="/word/numbering.xml" Id="R1aa00546655541b6" /><Relationship Type="http://schemas.openxmlformats.org/officeDocument/2006/relationships/settings" Target="/word/settings.xml" Id="R79e0b3d224a64a19" /><Relationship Type="http://schemas.openxmlformats.org/officeDocument/2006/relationships/image" Target="/word/media/5c59d5ef-c6ff-47eb-a74b-fe0607a8033d.png" Id="R4903d09c79374bad" /></Relationships>
</file>