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267873f5e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f6027b0ba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Avalon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620fd6f4f4c5b" /><Relationship Type="http://schemas.openxmlformats.org/officeDocument/2006/relationships/numbering" Target="/word/numbering.xml" Id="R6db6904c35384b26" /><Relationship Type="http://schemas.openxmlformats.org/officeDocument/2006/relationships/settings" Target="/word/settings.xml" Id="Ra064343207c44b90" /><Relationship Type="http://schemas.openxmlformats.org/officeDocument/2006/relationships/image" Target="/word/media/442f0898-0e00-46f9-8591-502f471c2681.png" Id="R739f6027b0ba4e89" /></Relationships>
</file>