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b97fd055d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a0d16f8ea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8d7fb4bfb4908" /><Relationship Type="http://schemas.openxmlformats.org/officeDocument/2006/relationships/numbering" Target="/word/numbering.xml" Id="Rbb6be2838f8e438c" /><Relationship Type="http://schemas.openxmlformats.org/officeDocument/2006/relationships/settings" Target="/word/settings.xml" Id="R31c9781aec4443f7" /><Relationship Type="http://schemas.openxmlformats.org/officeDocument/2006/relationships/image" Target="/word/media/1393f261-f648-4fb5-b4f5-de726b38ab2c.png" Id="R9e1a0d16f8ea4c9b" /></Relationships>
</file>