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2ca02fc50343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dcc871f48c41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Avondale Village,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78fe2f538041c2" /><Relationship Type="http://schemas.openxmlformats.org/officeDocument/2006/relationships/numbering" Target="/word/numbering.xml" Id="Rfe166e69855242c7" /><Relationship Type="http://schemas.openxmlformats.org/officeDocument/2006/relationships/settings" Target="/word/settings.xml" Id="R5866cfd876a741c3" /><Relationship Type="http://schemas.openxmlformats.org/officeDocument/2006/relationships/image" Target="/word/media/6f40e429-1d4c-4013-b95f-c310fd06aebd.png" Id="R36dcc871f48c4153" /></Relationships>
</file>