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b62b3a42b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1f826f8c0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Babbitt,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02b03849a45cc" /><Relationship Type="http://schemas.openxmlformats.org/officeDocument/2006/relationships/numbering" Target="/word/numbering.xml" Id="Rd9df41cdba7e468b" /><Relationship Type="http://schemas.openxmlformats.org/officeDocument/2006/relationships/settings" Target="/word/settings.xml" Id="Rb30296e8f8024f2e" /><Relationship Type="http://schemas.openxmlformats.org/officeDocument/2006/relationships/image" Target="/word/media/76d25b42-2408-4ccc-a329-33329bc9b69a.png" Id="Rc0f1f826f8c04252" /></Relationships>
</file>