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751187467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f9001ae37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Babcock,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4d0982eef455d" /><Relationship Type="http://schemas.openxmlformats.org/officeDocument/2006/relationships/numbering" Target="/word/numbering.xml" Id="R1f5e22a9419640a1" /><Relationship Type="http://schemas.openxmlformats.org/officeDocument/2006/relationships/settings" Target="/word/settings.xml" Id="Ra64462d090c747ef" /><Relationship Type="http://schemas.openxmlformats.org/officeDocument/2006/relationships/image" Target="/word/media/a2b95d8f-878b-4b15-b993-7a95860bfd23.png" Id="Re01f9001ae3746f9" /></Relationships>
</file>