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48517a8a6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dcf8a0c7f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Bailey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a7ca4769449cf" /><Relationship Type="http://schemas.openxmlformats.org/officeDocument/2006/relationships/numbering" Target="/word/numbering.xml" Id="Re731f2095ef9491b" /><Relationship Type="http://schemas.openxmlformats.org/officeDocument/2006/relationships/settings" Target="/word/settings.xml" Id="R31407a4e963f4e82" /><Relationship Type="http://schemas.openxmlformats.org/officeDocument/2006/relationships/image" Target="/word/media/76be9bdd-d956-443b-b6a4-bf8c7f7e9fd8.png" Id="Rdb6dcf8a0c7f41e3" /></Relationships>
</file>