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0e2b180c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b407b2e9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Bainbridge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bb8ee8e140d3" /><Relationship Type="http://schemas.openxmlformats.org/officeDocument/2006/relationships/numbering" Target="/word/numbering.xml" Id="Rc374cc97d68f4bf4" /><Relationship Type="http://schemas.openxmlformats.org/officeDocument/2006/relationships/settings" Target="/word/settings.xml" Id="Raf9a63f36dd24de3" /><Relationship Type="http://schemas.openxmlformats.org/officeDocument/2006/relationships/image" Target="/word/media/7e98245d-8e89-4ee2-b666-c143e82a9765.png" Id="R7696b407b2e94e47" /></Relationships>
</file>