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16c6f747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56f4f96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e49d851c4bbc" /><Relationship Type="http://schemas.openxmlformats.org/officeDocument/2006/relationships/numbering" Target="/word/numbering.xml" Id="Rb38d4e0582ab4426" /><Relationship Type="http://schemas.openxmlformats.org/officeDocument/2006/relationships/settings" Target="/word/settings.xml" Id="Rd189c607e2604119" /><Relationship Type="http://schemas.openxmlformats.org/officeDocument/2006/relationships/image" Target="/word/media/ba5bda7b-466e-4f85-b106-b38979c01b70.png" Id="R95ee56f4f96d420c" /></Relationships>
</file>