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5e2c8f21a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4663f899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60e301cd84b10" /><Relationship Type="http://schemas.openxmlformats.org/officeDocument/2006/relationships/numbering" Target="/word/numbering.xml" Id="Rdb66f5325e4a456f" /><Relationship Type="http://schemas.openxmlformats.org/officeDocument/2006/relationships/settings" Target="/word/settings.xml" Id="R50cf0d3122e64bd8" /><Relationship Type="http://schemas.openxmlformats.org/officeDocument/2006/relationships/image" Target="/word/media/776f2a8f-f759-4547-af1a-8d2a21b6819a.png" Id="R302a4663f89944cc" /></Relationships>
</file>