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6ab0ce93c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a371a5dc7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Balance 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9685ab4884a4c" /><Relationship Type="http://schemas.openxmlformats.org/officeDocument/2006/relationships/numbering" Target="/word/numbering.xml" Id="R469d48954fa148b2" /><Relationship Type="http://schemas.openxmlformats.org/officeDocument/2006/relationships/settings" Target="/word/settings.xml" Id="R7925e62d695d4237" /><Relationship Type="http://schemas.openxmlformats.org/officeDocument/2006/relationships/image" Target="/word/media/30730238-e4ae-4146-8d20-1ff1b3074106.png" Id="Rceea371a5dc7423f" /></Relationships>
</file>