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b51453b75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f0736e239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Baldwin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4b8d8e1884585" /><Relationship Type="http://schemas.openxmlformats.org/officeDocument/2006/relationships/numbering" Target="/word/numbering.xml" Id="Rb60c8a1e8b71495a" /><Relationship Type="http://schemas.openxmlformats.org/officeDocument/2006/relationships/settings" Target="/word/settings.xml" Id="R1310ba4a864f43d4" /><Relationship Type="http://schemas.openxmlformats.org/officeDocument/2006/relationships/image" Target="/word/media/87c1b8d9-fe61-4323-8895-66b43c139c71.png" Id="R6b3f0736e2394dc4" /></Relationships>
</file>