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420f00c2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5ddad3e17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Baldy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5cfaaabcc4df4" /><Relationship Type="http://schemas.openxmlformats.org/officeDocument/2006/relationships/numbering" Target="/word/numbering.xml" Id="R2ddd095a85ef48eb" /><Relationship Type="http://schemas.openxmlformats.org/officeDocument/2006/relationships/settings" Target="/word/settings.xml" Id="R75f9da43b1cc4b89" /><Relationship Type="http://schemas.openxmlformats.org/officeDocument/2006/relationships/image" Target="/word/media/ae174321-6fb6-4039-8288-af12c58c07f3.png" Id="Rb8b5ddad3e174855" /></Relationships>
</file>