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72b865fac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0ae726a6b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7ae45ba224858" /><Relationship Type="http://schemas.openxmlformats.org/officeDocument/2006/relationships/numbering" Target="/word/numbering.xml" Id="Re961bd66277143c1" /><Relationship Type="http://schemas.openxmlformats.org/officeDocument/2006/relationships/settings" Target="/word/settings.xml" Id="R5978fb0e139d46ca" /><Relationship Type="http://schemas.openxmlformats.org/officeDocument/2006/relationships/image" Target="/word/media/152b8a37-1a99-4331-98f9-dcc94a10241b.png" Id="R1ff0ae726a6b45f5" /></Relationships>
</file>