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2ff962c3a45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ec74aa4df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Ballstaedt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783f55cc94b10" /><Relationship Type="http://schemas.openxmlformats.org/officeDocument/2006/relationships/numbering" Target="/word/numbering.xml" Id="R4783252231e34fe1" /><Relationship Type="http://schemas.openxmlformats.org/officeDocument/2006/relationships/settings" Target="/word/settings.xml" Id="R81519f5f70e44db7" /><Relationship Type="http://schemas.openxmlformats.org/officeDocument/2006/relationships/image" Target="/word/media/cc7e38d3-0311-4c7a-81cc-00ee1128e38e.png" Id="R300ec74aa4df4bb7" /></Relationships>
</file>