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2e8ce69d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c7925e095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Balmont,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adae28ef4fab" /><Relationship Type="http://schemas.openxmlformats.org/officeDocument/2006/relationships/numbering" Target="/word/numbering.xml" Id="Ra9d79f9222b24526" /><Relationship Type="http://schemas.openxmlformats.org/officeDocument/2006/relationships/settings" Target="/word/settings.xml" Id="R17b647a889fb41b0" /><Relationship Type="http://schemas.openxmlformats.org/officeDocument/2006/relationships/image" Target="/word/media/4f565e2d-6314-4ce7-8945-0b9f1dd177f7.png" Id="R943c7925e09545d2" /></Relationships>
</file>