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054fac37a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7a5e46c66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Balsam,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c613234734658" /><Relationship Type="http://schemas.openxmlformats.org/officeDocument/2006/relationships/numbering" Target="/word/numbering.xml" Id="Rc56f6dba8ddf4178" /><Relationship Type="http://schemas.openxmlformats.org/officeDocument/2006/relationships/settings" Target="/word/settings.xml" Id="R84f179541d5a4a2c" /><Relationship Type="http://schemas.openxmlformats.org/officeDocument/2006/relationships/image" Target="/word/media/704052d3-73a8-41f7-95af-08932eec84ff.png" Id="R44b7a5e46c6643dd" /></Relationships>
</file>