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b4d851cec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db0df3c81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Bandera,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34be48f9245aa" /><Relationship Type="http://schemas.openxmlformats.org/officeDocument/2006/relationships/numbering" Target="/word/numbering.xml" Id="R3e3a1b1c69794c32" /><Relationship Type="http://schemas.openxmlformats.org/officeDocument/2006/relationships/settings" Target="/word/settings.xml" Id="Racedbb94f5f24862" /><Relationship Type="http://schemas.openxmlformats.org/officeDocument/2006/relationships/image" Target="/word/media/ef2b9fbe-3331-4de5-a23e-040c2b0f5d5f.png" Id="R4a5db0df3c814b34" /></Relationships>
</file>