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b33e5ae46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749c1c9ac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Bangall,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f194e7e744e02" /><Relationship Type="http://schemas.openxmlformats.org/officeDocument/2006/relationships/numbering" Target="/word/numbering.xml" Id="R20c9ebd68e204f24" /><Relationship Type="http://schemas.openxmlformats.org/officeDocument/2006/relationships/settings" Target="/word/settings.xml" Id="R4fa18835aab1419d" /><Relationship Type="http://schemas.openxmlformats.org/officeDocument/2006/relationships/image" Target="/word/media/f7e4d752-a2c1-42ff-8ef6-577fbd7c09b7.png" Id="R44f749c1c9ac4bd3" /></Relationships>
</file>