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2e26b1f9e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b187b53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80ea141a4b8c" /><Relationship Type="http://schemas.openxmlformats.org/officeDocument/2006/relationships/numbering" Target="/word/numbering.xml" Id="Rda9abd46ac1b4dd4" /><Relationship Type="http://schemas.openxmlformats.org/officeDocument/2006/relationships/settings" Target="/word/settings.xml" Id="R8101c09689b34c74" /><Relationship Type="http://schemas.openxmlformats.org/officeDocument/2006/relationships/image" Target="/word/media/c488331b-09cb-4648-a884-ca08505c4570.png" Id="R565db187b53045dc" /></Relationships>
</file>