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a4ccb67cf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babeaeca3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Banklick,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2cc9a25394bdc" /><Relationship Type="http://schemas.openxmlformats.org/officeDocument/2006/relationships/numbering" Target="/word/numbering.xml" Id="R6f7d539557d742d7" /><Relationship Type="http://schemas.openxmlformats.org/officeDocument/2006/relationships/settings" Target="/word/settings.xml" Id="R6a111d66cbe9469a" /><Relationship Type="http://schemas.openxmlformats.org/officeDocument/2006/relationships/image" Target="/word/media/2091fbb5-2686-49b2-a4bd-88b806d38d6f.png" Id="R09fbabeaeca347fc" /></Relationships>
</file>