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ceda97f3640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c35c97e3c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Banks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fc717decb44b8" /><Relationship Type="http://schemas.openxmlformats.org/officeDocument/2006/relationships/numbering" Target="/word/numbering.xml" Id="Rcb156d2c95034e95" /><Relationship Type="http://schemas.openxmlformats.org/officeDocument/2006/relationships/settings" Target="/word/settings.xml" Id="R26be42eafa7447b0" /><Relationship Type="http://schemas.openxmlformats.org/officeDocument/2006/relationships/image" Target="/word/media/8d5d14c0-c99d-4665-a64c-56847a4cf327.png" Id="R5f5c35c97e3c4d36" /></Relationships>
</file>