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08475a3a7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969e1966b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Barboursville,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bb2a4b93c499a" /><Relationship Type="http://schemas.openxmlformats.org/officeDocument/2006/relationships/numbering" Target="/word/numbering.xml" Id="R9586c5152c974b4f" /><Relationship Type="http://schemas.openxmlformats.org/officeDocument/2006/relationships/settings" Target="/word/settings.xml" Id="R33cdcf2c37bc41ac" /><Relationship Type="http://schemas.openxmlformats.org/officeDocument/2006/relationships/image" Target="/word/media/a3b927ce-706a-444d-a9b8-5b5ccd1414f0.png" Id="R5d8969e1966b48b5" /></Relationships>
</file>