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be9a60eb8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1e0443f95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Barclay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8c797eb6d49e8" /><Relationship Type="http://schemas.openxmlformats.org/officeDocument/2006/relationships/numbering" Target="/word/numbering.xml" Id="R34fdb0505d7f4e3f" /><Relationship Type="http://schemas.openxmlformats.org/officeDocument/2006/relationships/settings" Target="/word/settings.xml" Id="R63cd92b1565f48e0" /><Relationship Type="http://schemas.openxmlformats.org/officeDocument/2006/relationships/image" Target="/word/media/753955e6-067c-4265-bf7b-ae4bf34f6690.png" Id="Rd861e0443f9545b3" /></Relationships>
</file>