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c078c4956f4b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3e9ebf0bcf48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Barkers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87d3f7b2a4639" /><Relationship Type="http://schemas.openxmlformats.org/officeDocument/2006/relationships/numbering" Target="/word/numbering.xml" Id="R668a198bbd0548ed" /><Relationship Type="http://schemas.openxmlformats.org/officeDocument/2006/relationships/settings" Target="/word/settings.xml" Id="Rb3ad09cc6e784c3c" /><Relationship Type="http://schemas.openxmlformats.org/officeDocument/2006/relationships/image" Target="/word/media/d22f327c-c023-427b-ab71-c97b9ba265b5.png" Id="Rb63e9ebf0bcf48bb" /></Relationships>
</file>