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777614d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03f66e2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2e1a2f184015" /><Relationship Type="http://schemas.openxmlformats.org/officeDocument/2006/relationships/numbering" Target="/word/numbering.xml" Id="Rcd583b28a4324ac3" /><Relationship Type="http://schemas.openxmlformats.org/officeDocument/2006/relationships/settings" Target="/word/settings.xml" Id="R62e18e46bfb44b84" /><Relationship Type="http://schemas.openxmlformats.org/officeDocument/2006/relationships/image" Target="/word/media/15acf219-e1b7-4d5a-9ecd-9ea59995f3c3.png" Id="Re96c03f66e2f40fa" /></Relationships>
</file>