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c2280022e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25377ceb4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Barnum,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22433d1534a86" /><Relationship Type="http://schemas.openxmlformats.org/officeDocument/2006/relationships/numbering" Target="/word/numbering.xml" Id="Rcab71a93281341c2" /><Relationship Type="http://schemas.openxmlformats.org/officeDocument/2006/relationships/settings" Target="/word/settings.xml" Id="Ra22063903bbd4610" /><Relationship Type="http://schemas.openxmlformats.org/officeDocument/2006/relationships/image" Target="/word/media/5d6e9a76-cf7e-4835-a410-718960a2eceb.png" Id="R24b25377ceb44e29" /></Relationships>
</file>