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f63c02de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e5ff94a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11b08900f4e80" /><Relationship Type="http://schemas.openxmlformats.org/officeDocument/2006/relationships/numbering" Target="/word/numbering.xml" Id="R231d13b2987c4b25" /><Relationship Type="http://schemas.openxmlformats.org/officeDocument/2006/relationships/settings" Target="/word/settings.xml" Id="R93482c42123e45d2" /><Relationship Type="http://schemas.openxmlformats.org/officeDocument/2006/relationships/image" Target="/word/media/b296f246-f706-4b82-88d1-a87a578f4617.png" Id="Rc7f0e5ff94ab4b9f" /></Relationships>
</file>